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31" w:rsidRPr="00A14131" w:rsidRDefault="00A14131" w:rsidP="00A14131">
      <w:pPr>
        <w:shd w:val="clear" w:color="auto" w:fill="F1F1F1"/>
        <w:spacing w:line="540" w:lineRule="atLeast"/>
        <w:outlineLvl w:val="1"/>
        <w:rPr>
          <w:rFonts w:ascii="Formular" w:eastAsia="Times New Roman" w:hAnsi="Formular" w:cs="Times New Roman"/>
          <w:color w:val="222222"/>
          <w:sz w:val="47"/>
          <w:szCs w:val="47"/>
          <w:lang w:eastAsia="ru-RU"/>
        </w:rPr>
      </w:pPr>
      <w:r w:rsidRPr="00A14131">
        <w:rPr>
          <w:rFonts w:ascii="Formular" w:eastAsia="Times New Roman" w:hAnsi="Formular" w:cs="Times New Roman"/>
          <w:color w:val="222222"/>
          <w:sz w:val="47"/>
          <w:szCs w:val="47"/>
          <w:lang w:eastAsia="ru-RU"/>
        </w:rPr>
        <w:t>Арт-журналист</w:t>
      </w:r>
    </w:p>
    <w:p w:rsidR="00A14131" w:rsidRPr="00A14131" w:rsidRDefault="00A14131" w:rsidP="00A14131">
      <w:pPr>
        <w:shd w:val="clear" w:color="auto" w:fill="FFFFFF"/>
        <w:spacing w:after="0" w:line="360" w:lineRule="atLeast"/>
        <w:outlineLvl w:val="3"/>
        <w:rPr>
          <w:rFonts w:ascii="Formular" w:eastAsia="Times New Roman" w:hAnsi="Formular" w:cs="Times New Roman"/>
          <w:color w:val="222222"/>
          <w:sz w:val="27"/>
          <w:szCs w:val="27"/>
          <w:lang w:eastAsia="ru-RU"/>
        </w:rPr>
      </w:pPr>
      <w:r w:rsidRPr="00A14131">
        <w:rPr>
          <w:rFonts w:ascii="Formular" w:eastAsia="Times New Roman" w:hAnsi="Formular" w:cs="Times New Roman"/>
          <w:b/>
          <w:bCs/>
          <w:color w:val="222222"/>
          <w:sz w:val="36"/>
          <w:szCs w:val="36"/>
          <w:lang w:eastAsia="ru-RU"/>
        </w:rPr>
        <w:t>Описание профессии </w:t>
      </w:r>
    </w:p>
    <w:p w:rsidR="00A14131" w:rsidRPr="00A14131" w:rsidRDefault="00A14131" w:rsidP="00A14131">
      <w:pPr>
        <w:shd w:val="clear" w:color="auto" w:fill="FFFFFF"/>
        <w:spacing w:after="100" w:afterAutospacing="1" w:line="450" w:lineRule="atLeast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A14131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 xml:space="preserve">Арт-журналистика -  это отдельная сфера журналистики, изучающая и освещающая события из мира искусства. Создают такие материалы представители профессии арт-журналист. Одной из задач такого специалиста является формирование общественного мнения по отношению к различным культурным ценностям. Суть профессии арт-журналист состоит в освещении событий, основных тенденции и проблемы искусства и культуры в целом для удовлетворения информационных потребностей массовой аудитории.   </w:t>
      </w:r>
      <w:bookmarkStart w:id="0" w:name="_GoBack"/>
      <w:bookmarkEnd w:id="0"/>
    </w:p>
    <w:p w:rsidR="00A14131" w:rsidRPr="00A14131" w:rsidRDefault="00A14131" w:rsidP="00A14131">
      <w:pPr>
        <w:shd w:val="clear" w:color="auto" w:fill="FFFFFF"/>
        <w:spacing w:after="0" w:line="360" w:lineRule="atLeast"/>
        <w:outlineLvl w:val="3"/>
        <w:rPr>
          <w:rFonts w:ascii="Formular" w:eastAsia="Times New Roman" w:hAnsi="Formular" w:cs="Times New Roman"/>
          <w:color w:val="222222"/>
          <w:sz w:val="27"/>
          <w:szCs w:val="27"/>
          <w:lang w:eastAsia="ru-RU"/>
        </w:rPr>
      </w:pPr>
      <w:r w:rsidRPr="00A14131">
        <w:rPr>
          <w:rFonts w:ascii="Formular" w:eastAsia="Times New Roman" w:hAnsi="Formular" w:cs="Times New Roman"/>
          <w:b/>
          <w:bCs/>
          <w:color w:val="222222"/>
          <w:sz w:val="36"/>
          <w:szCs w:val="36"/>
          <w:lang w:eastAsia="ru-RU"/>
        </w:rPr>
        <w:t>Обязанности</w:t>
      </w:r>
    </w:p>
    <w:p w:rsidR="00A14131" w:rsidRPr="00A14131" w:rsidRDefault="00A14131" w:rsidP="00A14131">
      <w:pPr>
        <w:shd w:val="clear" w:color="auto" w:fill="FFFFFF"/>
        <w:spacing w:after="100" w:afterAutospacing="1" w:line="450" w:lineRule="atLeast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A14131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Арт-журналист осуществляет подготовку информационных материалов на заданные темы согласно требованиям редакции. Он готовит вопросы для интервью, выезжает на место событий, общается с представителями сферы искусства. В дальнейшем он осуществляет обработку полученных сведений и пишет информационный материал в определенном жанре. Такой специалист обязан провести проверку достоверности полученных сведений и провести редактуру и вычитку.</w:t>
      </w:r>
    </w:p>
    <w:p w:rsidR="00A14131" w:rsidRPr="00A14131" w:rsidRDefault="00A14131" w:rsidP="00A14131">
      <w:pPr>
        <w:shd w:val="clear" w:color="auto" w:fill="FFFFFF"/>
        <w:spacing w:after="0" w:line="360" w:lineRule="atLeast"/>
        <w:outlineLvl w:val="3"/>
        <w:rPr>
          <w:rFonts w:ascii="Formular" w:eastAsia="Times New Roman" w:hAnsi="Formular" w:cs="Times New Roman"/>
          <w:color w:val="222222"/>
          <w:sz w:val="27"/>
          <w:szCs w:val="27"/>
          <w:lang w:eastAsia="ru-RU"/>
        </w:rPr>
      </w:pPr>
      <w:r w:rsidRPr="00A14131">
        <w:rPr>
          <w:rFonts w:ascii="Formular" w:eastAsia="Times New Roman" w:hAnsi="Formular" w:cs="Times New Roman"/>
          <w:b/>
          <w:bCs/>
          <w:color w:val="222222"/>
          <w:sz w:val="36"/>
          <w:szCs w:val="36"/>
          <w:lang w:eastAsia="ru-RU"/>
        </w:rPr>
        <w:t>Ключевые качества и навыки</w:t>
      </w:r>
    </w:p>
    <w:p w:rsidR="00A14131" w:rsidRPr="00A14131" w:rsidRDefault="00A14131" w:rsidP="00A14131">
      <w:pPr>
        <w:shd w:val="clear" w:color="auto" w:fill="FFFFFF"/>
        <w:spacing w:after="100" w:afterAutospacing="1" w:line="450" w:lineRule="atLeast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A14131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Арт-журналист должен разбираться в современных тенденциях развития культуры и искусства, знать сферу культурных пристрастий и увлечений общественности, уметь давать объективную профессиональную критику. Для того чтобы качественно работать с информацией, человеку необходимо аналитическое мышление и навыки синтеза. Журналист должен быть грамотным, знать стилистику русского языка.</w:t>
      </w:r>
    </w:p>
    <w:p w:rsidR="00A14131" w:rsidRDefault="00A14131" w:rsidP="00A14131">
      <w:pPr>
        <w:shd w:val="clear" w:color="auto" w:fill="FFFFFF"/>
        <w:spacing w:after="100" w:afterAutospacing="1" w:line="450" w:lineRule="atLeast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A14131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 xml:space="preserve">Арт-журналист должен обладать высоким интеллектуальным и эстетическим уровнем, широким кругозором. Также важны такие личные качества как усидчивость, </w:t>
      </w:r>
      <w:proofErr w:type="spellStart"/>
      <w:r w:rsidRPr="00A14131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харизматичность</w:t>
      </w:r>
      <w:proofErr w:type="spellEnd"/>
      <w:r w:rsidRPr="00A14131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, креативность, развитые коммуникативные навыки, стрессоустойчивость, ответственность.</w:t>
      </w:r>
    </w:p>
    <w:p w:rsidR="00A14131" w:rsidRPr="00A14131" w:rsidRDefault="00A14131" w:rsidP="00A14131">
      <w:pPr>
        <w:shd w:val="clear" w:color="auto" w:fill="F1F1F1"/>
        <w:spacing w:line="390" w:lineRule="atLeast"/>
        <w:jc w:val="center"/>
        <w:outlineLvl w:val="2"/>
        <w:rPr>
          <w:rFonts w:ascii="Formular" w:eastAsia="Times New Roman" w:hAnsi="Formular" w:cs="Times New Roman"/>
          <w:color w:val="222222"/>
          <w:sz w:val="35"/>
          <w:szCs w:val="35"/>
          <w:lang w:eastAsia="ru-RU"/>
        </w:rPr>
      </w:pPr>
      <w:r w:rsidRPr="00A14131">
        <w:rPr>
          <w:rFonts w:ascii="Formular" w:eastAsia="Times New Roman" w:hAnsi="Formular" w:cs="Times New Roman"/>
          <w:color w:val="222222"/>
          <w:sz w:val="35"/>
          <w:szCs w:val="35"/>
          <w:lang w:eastAsia="ru-RU"/>
        </w:rPr>
        <w:t>Плюсы и минусы профессии Арт-журналист</w:t>
      </w:r>
    </w:p>
    <w:p w:rsidR="00A14131" w:rsidRPr="00A14131" w:rsidRDefault="00A14131" w:rsidP="00A14131">
      <w:pPr>
        <w:shd w:val="clear" w:color="auto" w:fill="FFFFFF"/>
        <w:spacing w:after="0" w:line="330" w:lineRule="atLeast"/>
        <w:outlineLvl w:val="3"/>
        <w:rPr>
          <w:rFonts w:ascii="Formular" w:eastAsia="Times New Roman" w:hAnsi="Formular" w:cs="Times New Roman"/>
          <w:color w:val="222222"/>
          <w:sz w:val="27"/>
          <w:szCs w:val="27"/>
          <w:lang w:eastAsia="ru-RU"/>
        </w:rPr>
      </w:pPr>
      <w:r w:rsidRPr="00A14131">
        <w:rPr>
          <w:rFonts w:ascii="Formular" w:eastAsia="Times New Roman" w:hAnsi="Formular" w:cs="Times New Roman"/>
          <w:b/>
          <w:bCs/>
          <w:color w:val="222222"/>
          <w:sz w:val="36"/>
          <w:szCs w:val="36"/>
          <w:lang w:eastAsia="ru-RU"/>
        </w:rPr>
        <w:t>Плюсы:</w:t>
      </w:r>
    </w:p>
    <w:p w:rsidR="00A14131" w:rsidRPr="00A14131" w:rsidRDefault="00A14131" w:rsidP="00A14131">
      <w:pPr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A14131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Профессия арт-журналиста позволяет завести множество полезных знакомств</w:t>
      </w:r>
    </w:p>
    <w:p w:rsidR="00A14131" w:rsidRPr="00A14131" w:rsidRDefault="00A14131" w:rsidP="00A14131">
      <w:pPr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A14131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lastRenderedPageBreak/>
        <w:t>Возможность посещать различные культурные мероприятия и премьеры</w:t>
      </w:r>
    </w:p>
    <w:p w:rsidR="00A14131" w:rsidRPr="00A14131" w:rsidRDefault="00A14131" w:rsidP="00A14131">
      <w:pPr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A14131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Профессия дает возможность самовыражения, реализации творческого потенциала</w:t>
      </w:r>
    </w:p>
    <w:p w:rsidR="00A14131" w:rsidRPr="00A14131" w:rsidRDefault="00A14131" w:rsidP="00A14131">
      <w:pPr>
        <w:shd w:val="clear" w:color="auto" w:fill="FFFFFF"/>
        <w:spacing w:after="0" w:line="330" w:lineRule="atLeast"/>
        <w:outlineLvl w:val="3"/>
        <w:rPr>
          <w:rFonts w:ascii="Formular" w:eastAsia="Times New Roman" w:hAnsi="Formular" w:cs="Times New Roman"/>
          <w:color w:val="222222"/>
          <w:sz w:val="27"/>
          <w:szCs w:val="27"/>
          <w:lang w:eastAsia="ru-RU"/>
        </w:rPr>
      </w:pPr>
      <w:r w:rsidRPr="00A14131">
        <w:rPr>
          <w:rFonts w:ascii="Formular" w:eastAsia="Times New Roman" w:hAnsi="Formular" w:cs="Times New Roman"/>
          <w:b/>
          <w:bCs/>
          <w:color w:val="222222"/>
          <w:sz w:val="36"/>
          <w:szCs w:val="36"/>
          <w:lang w:eastAsia="ru-RU"/>
        </w:rPr>
        <w:t>Минусы:</w:t>
      </w:r>
    </w:p>
    <w:p w:rsidR="00A14131" w:rsidRPr="00A14131" w:rsidRDefault="00A14131" w:rsidP="00A14131">
      <w:pPr>
        <w:numPr>
          <w:ilvl w:val="0"/>
          <w:numId w:val="2"/>
        </w:numPr>
        <w:shd w:val="clear" w:color="auto" w:fill="FFFFFF"/>
        <w:spacing w:after="100" w:afterAutospacing="1" w:line="375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A14131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Высокая конкуренция в журналистской среде</w:t>
      </w:r>
    </w:p>
    <w:p w:rsidR="00A14131" w:rsidRPr="00A14131" w:rsidRDefault="00A14131" w:rsidP="00A14131">
      <w:pPr>
        <w:numPr>
          <w:ilvl w:val="0"/>
          <w:numId w:val="2"/>
        </w:numPr>
        <w:shd w:val="clear" w:color="auto" w:fill="FFFFFF"/>
        <w:spacing w:after="100" w:afterAutospacing="1" w:line="375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A14131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Ненормированный рабочий день, переработки в период сдачи материалов</w:t>
      </w:r>
    </w:p>
    <w:p w:rsidR="00A14131" w:rsidRPr="00A14131" w:rsidRDefault="00A14131" w:rsidP="00A14131">
      <w:pPr>
        <w:numPr>
          <w:ilvl w:val="0"/>
          <w:numId w:val="2"/>
        </w:numPr>
        <w:shd w:val="clear" w:color="auto" w:fill="FFFFFF"/>
        <w:spacing w:after="100" w:afterAutospacing="1" w:line="375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A14131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Высокая ответственность. Фактические ошибки в материале могут негативно отразится на репутации издания</w:t>
      </w:r>
    </w:p>
    <w:p w:rsidR="00A14131" w:rsidRPr="00A14131" w:rsidRDefault="00A14131" w:rsidP="00A14131">
      <w:pPr>
        <w:pStyle w:val="a4"/>
        <w:numPr>
          <w:ilvl w:val="0"/>
          <w:numId w:val="2"/>
        </w:numPr>
        <w:shd w:val="clear" w:color="auto" w:fill="F1F1F1"/>
        <w:spacing w:after="225" w:line="390" w:lineRule="atLeast"/>
        <w:jc w:val="center"/>
        <w:outlineLvl w:val="2"/>
        <w:rPr>
          <w:rFonts w:ascii="Formular" w:eastAsia="Times New Roman" w:hAnsi="Formular" w:cs="Times New Roman"/>
          <w:color w:val="222222"/>
          <w:sz w:val="35"/>
          <w:szCs w:val="35"/>
          <w:lang w:eastAsia="ru-RU"/>
        </w:rPr>
      </w:pPr>
      <w:r w:rsidRPr="00A14131">
        <w:rPr>
          <w:rFonts w:ascii="Formular" w:eastAsia="Times New Roman" w:hAnsi="Formular" w:cs="Times New Roman"/>
          <w:color w:val="222222"/>
          <w:sz w:val="35"/>
          <w:szCs w:val="35"/>
          <w:lang w:eastAsia="ru-RU"/>
        </w:rPr>
        <w:t>Где работать?</w:t>
      </w:r>
    </w:p>
    <w:p w:rsidR="00A14131" w:rsidRPr="00A14131" w:rsidRDefault="00A14131" w:rsidP="00A14131">
      <w:pPr>
        <w:pStyle w:val="a4"/>
        <w:numPr>
          <w:ilvl w:val="0"/>
          <w:numId w:val="2"/>
        </w:numPr>
        <w:shd w:val="clear" w:color="auto" w:fill="FFFFFF"/>
        <w:spacing w:before="180" w:after="100" w:afterAutospacing="1" w:line="375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A14131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Арт-журналистика – активно развивающаяся сфера деятельности, которой постоянно нужны новые специалисты. Такие профессионалы работают как в обычных изданиях: газетах и журналах, интернет-</w:t>
      </w:r>
      <w:proofErr w:type="spellStart"/>
      <w:r w:rsidRPr="00A14131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сми</w:t>
      </w:r>
      <w:proofErr w:type="spellEnd"/>
      <w:r w:rsidRPr="00A14131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, так и в специализированных, узконаправленных изданиях о культуре, искусстве. Опытные эксперты могут вести преподавательскую деятельность. </w:t>
      </w:r>
    </w:p>
    <w:p w:rsidR="00A14131" w:rsidRPr="00A14131" w:rsidRDefault="00A14131" w:rsidP="00A14131">
      <w:pPr>
        <w:shd w:val="clear" w:color="auto" w:fill="FFFFFF"/>
        <w:spacing w:after="100" w:afterAutospacing="1" w:line="450" w:lineRule="atLeast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</w:p>
    <w:p w:rsidR="005826BF" w:rsidRDefault="005826BF"/>
    <w:sectPr w:rsidR="0058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rmular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366B7"/>
    <w:multiLevelType w:val="multilevel"/>
    <w:tmpl w:val="9C5C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4901DB"/>
    <w:multiLevelType w:val="multilevel"/>
    <w:tmpl w:val="D072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C3"/>
    <w:rsid w:val="005826BF"/>
    <w:rsid w:val="007B7FC3"/>
    <w:rsid w:val="009F0DD3"/>
    <w:rsid w:val="00A1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C952"/>
  <w15:chartTrackingRefBased/>
  <w15:docId w15:val="{60B77D73-D1F4-48BF-95B6-070366A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4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41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4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4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87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2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1084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1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5538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3</cp:revision>
  <dcterms:created xsi:type="dcterms:W3CDTF">2022-09-18T09:06:00Z</dcterms:created>
  <dcterms:modified xsi:type="dcterms:W3CDTF">2022-09-18T09:16:00Z</dcterms:modified>
</cp:coreProperties>
</file>